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3F" w:rsidRDefault="0046583F">
      <w:pPr>
        <w:spacing w:before="33"/>
        <w:ind w:left="506"/>
        <w:rPr>
          <w:rFonts w:ascii="Calibri" w:eastAsia="Calibri" w:hAnsi="Calibri" w:cs="Calibri"/>
          <w:b/>
          <w:color w:val="00007F"/>
          <w:sz w:val="28"/>
          <w:szCs w:val="28"/>
          <w:lang/>
        </w:rPr>
      </w:pPr>
      <w:r>
        <w:rPr>
          <w:rFonts w:ascii="Calibri" w:eastAsia="Calibri" w:hAnsi="Calibri" w:cs="Calibri"/>
          <w:b/>
          <w:color w:val="00007F"/>
          <w:sz w:val="28"/>
          <w:szCs w:val="28"/>
          <w:lang/>
        </w:rPr>
        <w:t>01-571 од 20.07.2015.</w:t>
      </w:r>
    </w:p>
    <w:p w:rsidR="0046583F" w:rsidRDefault="0046583F">
      <w:pPr>
        <w:spacing w:before="33"/>
        <w:ind w:left="506"/>
        <w:rPr>
          <w:rFonts w:ascii="Calibri" w:eastAsia="Calibri" w:hAnsi="Calibri" w:cs="Calibri"/>
          <w:b/>
          <w:color w:val="00007F"/>
          <w:sz w:val="28"/>
          <w:szCs w:val="28"/>
          <w:lang/>
        </w:rPr>
      </w:pPr>
    </w:p>
    <w:p w:rsidR="00087AEB" w:rsidRDefault="00C4609D">
      <w:pPr>
        <w:spacing w:before="33"/>
        <w:ind w:left="50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color w:val="00007F"/>
          <w:sz w:val="28"/>
          <w:szCs w:val="28"/>
        </w:rPr>
        <w:t>ОБАВЕШТЕЊЕ О</w:t>
      </w:r>
      <w:r>
        <w:rPr>
          <w:rFonts w:ascii="Calibri" w:eastAsia="Calibri" w:hAnsi="Calibri" w:cs="Calibri"/>
          <w:b/>
          <w:color w:val="00007F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7F"/>
          <w:sz w:val="28"/>
          <w:szCs w:val="28"/>
        </w:rPr>
        <w:t>ПРОДУЖЕЊУ РОКА ЗА ПОДНОШЕЊЕ ПОНУД</w:t>
      </w:r>
      <w:r w:rsidR="0046583F">
        <w:rPr>
          <w:rFonts w:ascii="Calibri" w:eastAsia="Calibri" w:hAnsi="Calibri" w:cs="Calibri"/>
          <w:b/>
          <w:color w:val="00007F"/>
          <w:sz w:val="28"/>
          <w:szCs w:val="28"/>
          <w:lang/>
        </w:rPr>
        <w:t>Е</w:t>
      </w:r>
    </w:p>
    <w:p w:rsidR="00087AEB" w:rsidRDefault="00087AEB">
      <w:pPr>
        <w:spacing w:line="200" w:lineRule="exact"/>
      </w:pPr>
    </w:p>
    <w:p w:rsidR="00087AEB" w:rsidRDefault="00087AEB">
      <w:pPr>
        <w:spacing w:before="11" w:line="280" w:lineRule="exact"/>
        <w:rPr>
          <w:sz w:val="28"/>
          <w:szCs w:val="28"/>
        </w:rPr>
      </w:pPr>
    </w:p>
    <w:p w:rsidR="00DC18CE" w:rsidRDefault="00DC18CE" w:rsidP="00DC18CE">
      <w:pPr>
        <w:spacing w:line="616" w:lineRule="auto"/>
        <w:rPr>
          <w:rFonts w:ascii="Calibri" w:eastAsia="Calibri" w:hAnsi="Calibri" w:cs="Calibri"/>
          <w:color w:val="373536"/>
          <w:sz w:val="24"/>
          <w:szCs w:val="24"/>
        </w:rPr>
      </w:pP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color w:val="373536"/>
          <w:sz w:val="24"/>
          <w:szCs w:val="24"/>
        </w:rPr>
        <w:t>ив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 ПРВА ЕКОНОМСКА ШКОЛА</w:t>
      </w:r>
    </w:p>
    <w:p w:rsidR="00DC18CE" w:rsidRDefault="00DC18CE" w:rsidP="00DC18CE">
      <w:pPr>
        <w:spacing w:line="616" w:lineRule="auto"/>
        <w:rPr>
          <w:sz w:val="19"/>
          <w:szCs w:val="19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Ад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 Београд, Цетињска 5-7</w:t>
      </w:r>
    </w:p>
    <w:p w:rsidR="00DC18CE" w:rsidRDefault="00DC18CE" w:rsidP="00DC18CE">
      <w:pPr>
        <w:spacing w:line="485" w:lineRule="auto"/>
        <w:rPr>
          <w:rFonts w:ascii="Calibri" w:eastAsia="Calibri" w:hAnsi="Calibri" w:cs="Calibri"/>
          <w:color w:val="373536"/>
          <w:sz w:val="24"/>
          <w:szCs w:val="24"/>
          <w:u w:val="single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не</w:t>
      </w:r>
      <w:r>
        <w:rPr>
          <w:rFonts w:ascii="Calibri" w:eastAsia="Calibri" w:hAnsi="Calibri" w:cs="Calibri"/>
          <w:color w:val="373536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ица</w:t>
      </w:r>
      <w:r>
        <w:rPr>
          <w:rFonts w:ascii="Calibri" w:eastAsia="Calibri" w:hAnsi="Calibri" w:cs="Calibri"/>
          <w:color w:val="3735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ца: </w:t>
      </w:r>
      <w:r w:rsidRPr="002F2D59">
        <w:rPr>
          <w:rFonts w:ascii="Calibri" w:eastAsia="Calibri" w:hAnsi="Calibri" w:cs="Calibri"/>
          <w:color w:val="373536"/>
          <w:sz w:val="24"/>
          <w:szCs w:val="24"/>
          <w:u w:val="single"/>
        </w:rPr>
        <w:t xml:space="preserve">w.w.w. </w:t>
      </w:r>
      <w:hyperlink r:id="rId6" w:history="1">
        <w:r w:rsidRPr="004B1303">
          <w:rPr>
            <w:rStyle w:val="Hyperlink"/>
            <w:rFonts w:ascii="Calibri" w:eastAsia="Calibri" w:hAnsi="Calibri" w:cs="Calibri"/>
            <w:sz w:val="24"/>
            <w:szCs w:val="24"/>
          </w:rPr>
          <w:t>sekretarijat@prvaekonomska.edu.rs</w:t>
        </w:r>
      </w:hyperlink>
    </w:p>
    <w:p w:rsidR="00DC18CE" w:rsidRDefault="00DC18CE" w:rsidP="00DC18CE">
      <w:pPr>
        <w:spacing w:line="485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Врс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ч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ца: државна установа – установа образовања</w:t>
      </w:r>
    </w:p>
    <w:p w:rsidR="00DC18CE" w:rsidRDefault="00DC18CE" w:rsidP="00DC18CE">
      <w:pPr>
        <w:spacing w:before="4" w:line="120" w:lineRule="exact"/>
        <w:rPr>
          <w:sz w:val="12"/>
          <w:szCs w:val="12"/>
        </w:rPr>
      </w:pPr>
    </w:p>
    <w:p w:rsidR="00DC18CE" w:rsidRDefault="00DC18CE" w:rsidP="00DC18CE">
      <w:pPr>
        <w:spacing w:line="280" w:lineRule="exact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Врста поступка јавне набавке: јавна набавка мале вредности</w:t>
      </w:r>
    </w:p>
    <w:p w:rsidR="00DC18CE" w:rsidRDefault="00DC18CE" w:rsidP="00DC18CE">
      <w:pPr>
        <w:spacing w:before="6" w:line="120" w:lineRule="exact"/>
        <w:rPr>
          <w:sz w:val="12"/>
          <w:szCs w:val="12"/>
        </w:rPr>
      </w:pPr>
    </w:p>
    <w:p w:rsidR="00DC18CE" w:rsidRDefault="00DC18CE" w:rsidP="00DC18CE">
      <w:pPr>
        <w:spacing w:line="200" w:lineRule="exact"/>
      </w:pPr>
    </w:p>
    <w:p w:rsidR="00DC18CE" w:rsidRDefault="00DC18CE" w:rsidP="00DC18CE">
      <w:pPr>
        <w:spacing w:before="11" w:line="280" w:lineRule="exact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Продужење рока</w:t>
      </w:r>
      <w:r>
        <w:rPr>
          <w:rFonts w:ascii="Calibri" w:eastAsia="Calibri" w:hAnsi="Calibri" w:cs="Calibri"/>
          <w:color w:val="3735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>за подношење: понуда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C18CE" w:rsidRDefault="00DC18CE" w:rsidP="00DC18CE">
      <w:pPr>
        <w:spacing w:before="11" w:line="280" w:lineRule="exact"/>
        <w:ind w:left="105"/>
        <w:rPr>
          <w:rFonts w:ascii="Calibri" w:eastAsia="Calibri" w:hAnsi="Calibri" w:cs="Calibri"/>
          <w:sz w:val="24"/>
          <w:szCs w:val="24"/>
        </w:rPr>
      </w:pPr>
    </w:p>
    <w:p w:rsidR="00DC18CE" w:rsidRDefault="00DC18CE" w:rsidP="00DC18CE">
      <w:pPr>
        <w:spacing w:before="11" w:line="280" w:lineRule="exact"/>
        <w:ind w:left="1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Врста предмета: услуга – обезбеђење објекта школе и школског дворишта 79710000</w:t>
      </w:r>
    </w:p>
    <w:p w:rsidR="00DC18CE" w:rsidRDefault="00DC18CE" w:rsidP="00DC18CE">
      <w:pPr>
        <w:spacing w:before="9" w:line="120" w:lineRule="exact"/>
        <w:rPr>
          <w:sz w:val="12"/>
          <w:szCs w:val="12"/>
        </w:rPr>
      </w:pPr>
    </w:p>
    <w:p w:rsidR="00DC18CE" w:rsidRDefault="00DC18CE" w:rsidP="00DC18CE">
      <w:pPr>
        <w:spacing w:line="200" w:lineRule="exact"/>
      </w:pPr>
    </w:p>
    <w:p w:rsidR="00DC18CE" w:rsidRDefault="00DC18CE" w:rsidP="00DC18CE">
      <w:pPr>
        <w:spacing w:before="11"/>
        <w:ind w:lef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Кр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иј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color w:val="373536"/>
          <w:sz w:val="24"/>
          <w:szCs w:val="24"/>
        </w:rPr>
        <w:t>,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л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емен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кр</w:t>
      </w:r>
      <w:r>
        <w:rPr>
          <w:rFonts w:ascii="Calibri" w:eastAsia="Calibri" w:hAnsi="Calibri" w:cs="Calibri"/>
          <w:color w:val="373536"/>
          <w:sz w:val="24"/>
          <w:szCs w:val="24"/>
        </w:rPr>
        <w:t>и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т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е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z w:val="24"/>
          <w:szCs w:val="24"/>
        </w:rPr>
        <w:t>иј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м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з</w:t>
      </w:r>
      <w:r>
        <w:rPr>
          <w:rFonts w:ascii="Calibri" w:eastAsia="Calibri" w:hAnsi="Calibri" w:cs="Calibri"/>
          <w:color w:val="373536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д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1"/>
          <w:sz w:val="24"/>
          <w:szCs w:val="24"/>
        </w:rPr>
        <w:t>де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л</w:t>
      </w:r>
      <w:r>
        <w:rPr>
          <w:rFonts w:ascii="Calibri" w:eastAsia="Calibri" w:hAnsi="Calibri" w:cs="Calibri"/>
          <w:color w:val="373536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pacing w:val="2"/>
          <w:sz w:val="24"/>
          <w:szCs w:val="24"/>
        </w:rPr>
        <w:t>у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г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z w:val="24"/>
          <w:szCs w:val="24"/>
        </w:rPr>
        <w:t>в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о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>р</w:t>
      </w:r>
      <w:r>
        <w:rPr>
          <w:rFonts w:ascii="Calibri" w:eastAsia="Calibri" w:hAnsi="Calibri" w:cs="Calibri"/>
          <w:color w:val="373536"/>
          <w:spacing w:val="5"/>
          <w:sz w:val="24"/>
          <w:szCs w:val="24"/>
        </w:rPr>
        <w:t>а</w:t>
      </w:r>
      <w:r>
        <w:rPr>
          <w:rFonts w:ascii="Calibri" w:eastAsia="Calibri" w:hAnsi="Calibri" w:cs="Calibri"/>
          <w:color w:val="373536"/>
          <w:sz w:val="24"/>
          <w:szCs w:val="24"/>
        </w:rPr>
        <w:t>: најнижа понуђена цена</w:t>
      </w:r>
    </w:p>
    <w:p w:rsidR="00DC18CE" w:rsidRDefault="00DC18CE" w:rsidP="00DC18CE">
      <w:pPr>
        <w:spacing w:line="200" w:lineRule="exact"/>
      </w:pPr>
    </w:p>
    <w:p w:rsidR="00DC18CE" w:rsidRDefault="00DC18CE" w:rsidP="00DC18CE">
      <w:pPr>
        <w:spacing w:line="200" w:lineRule="exact"/>
      </w:pPr>
    </w:p>
    <w:p w:rsidR="00DC18CE" w:rsidRDefault="00DC18CE" w:rsidP="00DC18CE">
      <w:pPr>
        <w:ind w:left="122" w:right="402"/>
        <w:jc w:val="both"/>
        <w:rPr>
          <w:rFonts w:ascii="Calibri" w:eastAsia="Calibri" w:hAnsi="Calibri" w:cs="Calibri"/>
          <w:color w:val="373536"/>
          <w:sz w:val="24"/>
          <w:szCs w:val="24"/>
          <w:u w:val="single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Начин преузимања конкурсне документације, односно интернет адре</w:t>
      </w:r>
      <w:r>
        <w:rPr>
          <w:rFonts w:ascii="Calibri" w:eastAsia="Calibri" w:hAnsi="Calibri" w:cs="Calibri"/>
          <w:color w:val="373536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color w:val="373536"/>
          <w:sz w:val="24"/>
          <w:szCs w:val="24"/>
        </w:rPr>
        <w:t>a</w:t>
      </w:r>
      <w:r>
        <w:rPr>
          <w:rFonts w:ascii="Calibri" w:eastAsia="Calibri" w:hAnsi="Calibri" w:cs="Calibri"/>
          <w:color w:val="373536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 xml:space="preserve">где је конкурсна документација доступна: на интернет  страни наручиоца </w:t>
      </w:r>
      <w:hyperlink r:id="rId7" w:history="1">
        <w:r w:rsidRPr="003A5ED6">
          <w:rPr>
            <w:rStyle w:val="Hyperlink"/>
            <w:rFonts w:ascii="Calibri" w:eastAsia="Calibri" w:hAnsi="Calibri" w:cs="Calibri"/>
            <w:sz w:val="24"/>
            <w:szCs w:val="24"/>
          </w:rPr>
          <w:t>www.prvaekonomska.edu.rs</w:t>
        </w:r>
      </w:hyperlink>
      <w:r>
        <w:rPr>
          <w:rFonts w:ascii="Calibri" w:eastAsia="Calibri" w:hAnsi="Calibri" w:cs="Calibri"/>
          <w:color w:val="373536"/>
          <w:sz w:val="24"/>
          <w:szCs w:val="24"/>
          <w:u w:val="single"/>
        </w:rPr>
        <w:t xml:space="preserve"> </w:t>
      </w:r>
    </w:p>
    <w:p w:rsidR="00DC18CE" w:rsidRDefault="00DC18CE" w:rsidP="00DC18CE">
      <w:pPr>
        <w:ind w:left="122" w:right="402"/>
        <w:jc w:val="both"/>
        <w:rPr>
          <w:rFonts w:ascii="Calibri" w:eastAsia="Calibri" w:hAnsi="Calibri" w:cs="Calibri"/>
          <w:color w:val="373536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 xml:space="preserve">Електронским путем на захтев e-mail: </w:t>
      </w:r>
      <w:hyperlink r:id="rId8" w:history="1">
        <w:r w:rsidRPr="003A5ED6">
          <w:rPr>
            <w:rStyle w:val="Hyperlink"/>
            <w:rFonts w:ascii="Calibri" w:eastAsia="Calibri" w:hAnsi="Calibri" w:cs="Calibri"/>
            <w:sz w:val="24"/>
            <w:szCs w:val="24"/>
          </w:rPr>
          <w:t>sekretarijat@prvaekonomska.edu.rs</w:t>
        </w:r>
      </w:hyperlink>
      <w:r>
        <w:rPr>
          <w:rFonts w:ascii="Calibri" w:eastAsia="Calibri" w:hAnsi="Calibri" w:cs="Calibri"/>
          <w:color w:val="373536"/>
          <w:sz w:val="24"/>
          <w:szCs w:val="24"/>
        </w:rPr>
        <w:t xml:space="preserve">  </w:t>
      </w:r>
    </w:p>
    <w:p w:rsidR="00DC18CE" w:rsidRDefault="00DC18CE" w:rsidP="00DC18CE">
      <w:pPr>
        <w:ind w:left="122" w:right="402"/>
        <w:jc w:val="both"/>
        <w:rPr>
          <w:rFonts w:ascii="Calibri" w:eastAsia="Calibri" w:hAnsi="Calibri" w:cs="Calibri"/>
          <w:color w:val="373536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лично у секретаријату Прве економске школе</w:t>
      </w:r>
    </w:p>
    <w:p w:rsidR="00DC18CE" w:rsidRDefault="00DC18CE" w:rsidP="00DC18CE">
      <w:pPr>
        <w:ind w:left="122" w:right="402"/>
        <w:jc w:val="both"/>
        <w:rPr>
          <w:rFonts w:ascii="Calibri" w:eastAsia="Calibri" w:hAnsi="Calibri" w:cs="Calibri"/>
          <w:color w:val="373536"/>
          <w:sz w:val="24"/>
          <w:szCs w:val="24"/>
        </w:rPr>
      </w:pPr>
    </w:p>
    <w:p w:rsidR="00DC18CE" w:rsidRDefault="00DC18CE" w:rsidP="00DC18CE">
      <w:pPr>
        <w:ind w:left="122" w:right="4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Конкурсна документација је доступна свим заинтересованим лицима</w:t>
      </w:r>
    </w:p>
    <w:p w:rsidR="00DC18CE" w:rsidRDefault="00DC18CE" w:rsidP="00DC18CE">
      <w:pPr>
        <w:spacing w:line="200" w:lineRule="exact"/>
        <w:jc w:val="both"/>
      </w:pPr>
    </w:p>
    <w:p w:rsidR="00DC18CE" w:rsidRDefault="00DC18CE" w:rsidP="00DC18CE">
      <w:pPr>
        <w:spacing w:line="200" w:lineRule="exact"/>
        <w:jc w:val="both"/>
      </w:pPr>
    </w:p>
    <w:p w:rsidR="00DC18CE" w:rsidRDefault="00DC18CE" w:rsidP="00DC18CE">
      <w:pPr>
        <w:spacing w:line="280" w:lineRule="exact"/>
        <w:ind w:left="125" w:right="49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Датум</w:t>
      </w:r>
      <w:r>
        <w:rPr>
          <w:rFonts w:ascii="Calibri" w:eastAsia="Calibri" w:hAnsi="Calibri" w:cs="Calibri"/>
          <w:color w:val="373536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>објављивања позива за подношење понуда/пријава:</w:t>
      </w:r>
    </w:p>
    <w:p w:rsidR="00DC18CE" w:rsidRDefault="00DC18CE" w:rsidP="00DC18CE">
      <w:pPr>
        <w:spacing w:before="60"/>
        <w:ind w:left="1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73536"/>
          <w:sz w:val="24"/>
          <w:szCs w:val="24"/>
          <w:lang/>
        </w:rPr>
        <w:t>17</w:t>
      </w:r>
      <w:r w:rsidRPr="004B100C">
        <w:rPr>
          <w:rFonts w:ascii="Calibri" w:eastAsia="Calibri" w:hAnsi="Calibri" w:cs="Calibri"/>
          <w:color w:val="373536"/>
          <w:sz w:val="24"/>
          <w:szCs w:val="24"/>
        </w:rPr>
        <w:t>.0</w:t>
      </w:r>
      <w:r>
        <w:rPr>
          <w:rFonts w:ascii="Calibri" w:eastAsia="Calibri" w:hAnsi="Calibri" w:cs="Calibri"/>
          <w:color w:val="373536"/>
          <w:sz w:val="24"/>
          <w:szCs w:val="24"/>
        </w:rPr>
        <w:t>7</w:t>
      </w:r>
      <w:r w:rsidRPr="004B100C">
        <w:rPr>
          <w:rFonts w:ascii="Calibri" w:eastAsia="Calibri" w:hAnsi="Calibri" w:cs="Calibri"/>
          <w:color w:val="373536"/>
          <w:sz w:val="24"/>
          <w:szCs w:val="24"/>
        </w:rPr>
        <w:t xml:space="preserve">.2015.године </w:t>
      </w:r>
    </w:p>
    <w:p w:rsidR="00DC18CE" w:rsidRDefault="00DC18CE" w:rsidP="00DC18CE">
      <w:pPr>
        <w:spacing w:before="3" w:line="120" w:lineRule="exact"/>
        <w:jc w:val="both"/>
        <w:rPr>
          <w:sz w:val="13"/>
          <w:szCs w:val="13"/>
        </w:rPr>
      </w:pPr>
    </w:p>
    <w:p w:rsidR="00DC18CE" w:rsidRDefault="00DC18CE" w:rsidP="00DC18CE">
      <w:pPr>
        <w:spacing w:line="200" w:lineRule="exact"/>
        <w:jc w:val="both"/>
      </w:pPr>
    </w:p>
    <w:p w:rsidR="00DC18CE" w:rsidRDefault="00DC18CE" w:rsidP="00DC18CE">
      <w:pPr>
        <w:spacing w:line="280" w:lineRule="exact"/>
        <w:ind w:left="120" w:right="5724"/>
        <w:jc w:val="both"/>
        <w:rPr>
          <w:rFonts w:ascii="Calibri" w:eastAsia="Calibri" w:hAnsi="Calibri" w:cs="Calibri"/>
          <w:color w:val="373536"/>
          <w:sz w:val="24"/>
          <w:szCs w:val="24"/>
          <w:lang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Датум</w:t>
      </w:r>
      <w:r>
        <w:rPr>
          <w:rFonts w:ascii="Calibri" w:eastAsia="Calibri" w:hAnsi="Calibri" w:cs="Calibri"/>
          <w:color w:val="373536"/>
          <w:sz w:val="24"/>
          <w:szCs w:val="24"/>
          <w:lang/>
        </w:rPr>
        <w:t xml:space="preserve"> </w:t>
      </w:r>
      <w:r>
        <w:rPr>
          <w:rFonts w:ascii="Calibri" w:eastAsia="Calibri" w:hAnsi="Calibri" w:cs="Calibri"/>
          <w:color w:val="373536"/>
          <w:sz w:val="24"/>
          <w:szCs w:val="24"/>
        </w:rPr>
        <w:t>објављивања обавештења о</w:t>
      </w:r>
      <w:r>
        <w:rPr>
          <w:rFonts w:ascii="Calibri" w:eastAsia="Calibri" w:hAnsi="Calibri" w:cs="Calibri"/>
          <w:color w:val="373536"/>
          <w:sz w:val="24"/>
          <w:szCs w:val="24"/>
          <w:lang/>
        </w:rPr>
        <w:t xml:space="preserve"> п</w:t>
      </w:r>
      <w:r>
        <w:rPr>
          <w:rFonts w:ascii="Calibri" w:eastAsia="Calibri" w:hAnsi="Calibri" w:cs="Calibri"/>
          <w:color w:val="373536"/>
          <w:sz w:val="24"/>
          <w:szCs w:val="24"/>
        </w:rPr>
        <w:t>родужењу рока:</w:t>
      </w:r>
      <w:r>
        <w:rPr>
          <w:rFonts w:ascii="Calibri" w:eastAsia="Calibri" w:hAnsi="Calibri" w:cs="Calibri"/>
          <w:color w:val="373536"/>
          <w:sz w:val="24"/>
          <w:szCs w:val="24"/>
          <w:lang/>
        </w:rPr>
        <w:t xml:space="preserve"> </w:t>
      </w:r>
    </w:p>
    <w:p w:rsidR="00DC18CE" w:rsidRPr="00DC18CE" w:rsidRDefault="00DC18CE" w:rsidP="00DC18CE">
      <w:pPr>
        <w:spacing w:line="280" w:lineRule="exact"/>
        <w:ind w:left="120" w:right="5724"/>
        <w:jc w:val="both"/>
        <w:rPr>
          <w:rFonts w:ascii="Calibri" w:eastAsia="Calibri" w:hAnsi="Calibri" w:cs="Calibri"/>
          <w:sz w:val="24"/>
          <w:szCs w:val="24"/>
          <w:lang/>
        </w:rPr>
      </w:pPr>
      <w:r>
        <w:rPr>
          <w:rFonts w:ascii="Calibri" w:eastAsia="Calibri" w:hAnsi="Calibri" w:cs="Calibri"/>
          <w:color w:val="373536"/>
          <w:sz w:val="24"/>
          <w:szCs w:val="24"/>
          <w:lang/>
        </w:rPr>
        <w:t>20.07.2015. године.</w:t>
      </w:r>
    </w:p>
    <w:p w:rsidR="00DC18CE" w:rsidRDefault="00DC18CE" w:rsidP="00DC18CE">
      <w:pPr>
        <w:spacing w:line="280" w:lineRule="exact"/>
        <w:ind w:left="127"/>
        <w:jc w:val="both"/>
        <w:rPr>
          <w:rFonts w:ascii="Calibri" w:eastAsia="Calibri" w:hAnsi="Calibri" w:cs="Calibri"/>
          <w:color w:val="373536"/>
          <w:sz w:val="24"/>
          <w:szCs w:val="24"/>
          <w:lang/>
        </w:rPr>
      </w:pPr>
    </w:p>
    <w:p w:rsidR="00DC18CE" w:rsidRDefault="00DC18CE" w:rsidP="00DC18CE">
      <w:pPr>
        <w:spacing w:line="280" w:lineRule="exact"/>
        <w:ind w:left="127"/>
        <w:jc w:val="both"/>
        <w:rPr>
          <w:rFonts w:ascii="Calibri" w:eastAsia="Calibri" w:hAnsi="Calibri" w:cs="Calibri"/>
          <w:color w:val="373536"/>
          <w:sz w:val="24"/>
          <w:szCs w:val="24"/>
          <w:lang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>Разлог за продужење рока</w:t>
      </w:r>
      <w:r>
        <w:rPr>
          <w:rFonts w:ascii="Calibri" w:eastAsia="Calibri" w:hAnsi="Calibri" w:cs="Calibri"/>
          <w:color w:val="373536"/>
          <w:sz w:val="24"/>
          <w:szCs w:val="24"/>
          <w:lang/>
        </w:rPr>
        <w:t>: допуна конкурсне документације</w:t>
      </w:r>
    </w:p>
    <w:p w:rsidR="00DC18CE" w:rsidRPr="004B73CE" w:rsidRDefault="00DC18CE" w:rsidP="00DC18CE">
      <w:pPr>
        <w:ind w:left="113"/>
        <w:rPr>
          <w:rFonts w:ascii="Calibri" w:eastAsia="Calibri" w:hAnsi="Calibri" w:cs="Calibri"/>
          <w:sz w:val="24"/>
          <w:szCs w:val="24"/>
          <w:u w:val="single"/>
        </w:rPr>
      </w:pPr>
    </w:p>
    <w:p w:rsidR="00087AEB" w:rsidRPr="00DC18CE" w:rsidRDefault="00C4609D">
      <w:pPr>
        <w:spacing w:before="50" w:line="280" w:lineRule="exact"/>
        <w:ind w:left="122"/>
        <w:rPr>
          <w:rFonts w:ascii="Calibri" w:eastAsia="Calibri" w:hAnsi="Calibri" w:cs="Calibri"/>
          <w:sz w:val="24"/>
          <w:szCs w:val="24"/>
          <w:lang/>
        </w:rPr>
      </w:pPr>
      <w:r>
        <w:rPr>
          <w:rFonts w:ascii="Calibri" w:eastAsia="Calibri" w:hAnsi="Calibri" w:cs="Calibri"/>
          <w:sz w:val="24"/>
          <w:szCs w:val="24"/>
        </w:rPr>
        <w:t>Време и место подношења понуд</w:t>
      </w:r>
      <w:r w:rsidR="004E0DE3">
        <w:rPr>
          <w:rFonts w:ascii="Calibri" w:eastAsia="Calibri" w:hAnsi="Calibri" w:cs="Calibri"/>
          <w:sz w:val="24"/>
          <w:szCs w:val="24"/>
          <w:lang/>
        </w:rPr>
        <w:t>е</w:t>
      </w:r>
      <w:r>
        <w:rPr>
          <w:rFonts w:ascii="Calibri" w:eastAsia="Calibri" w:hAnsi="Calibri" w:cs="Calibri"/>
          <w:sz w:val="24"/>
          <w:szCs w:val="24"/>
        </w:rPr>
        <w:t xml:space="preserve"> (нови рок):</w:t>
      </w:r>
      <w:r w:rsidR="00DC18CE">
        <w:rPr>
          <w:rFonts w:ascii="Calibri" w:eastAsia="Calibri" w:hAnsi="Calibri" w:cs="Calibri"/>
          <w:sz w:val="24"/>
          <w:szCs w:val="24"/>
          <w:lang/>
        </w:rPr>
        <w:t xml:space="preserve"> 27.07.2015. године до 12.00 часова, Прва економска школа у Београду, Цетињска 5-7</w:t>
      </w:r>
    </w:p>
    <w:p w:rsidR="00087AEB" w:rsidRDefault="00087AEB">
      <w:pPr>
        <w:spacing w:before="7" w:line="140" w:lineRule="exact"/>
        <w:rPr>
          <w:sz w:val="15"/>
          <w:szCs w:val="15"/>
        </w:rPr>
      </w:pPr>
    </w:p>
    <w:p w:rsidR="00DC18CE" w:rsidRPr="00DC18CE" w:rsidRDefault="00C4609D" w:rsidP="00DC18CE">
      <w:pPr>
        <w:spacing w:before="50" w:line="280" w:lineRule="exact"/>
        <w:ind w:left="122"/>
        <w:rPr>
          <w:rFonts w:ascii="Calibri" w:eastAsia="Calibri" w:hAnsi="Calibri" w:cs="Calibri"/>
          <w:sz w:val="24"/>
          <w:szCs w:val="24"/>
          <w:lang/>
        </w:rPr>
      </w:pPr>
      <w:r>
        <w:rPr>
          <w:rFonts w:ascii="Calibri" w:eastAsia="Calibri" w:hAnsi="Calibri" w:cs="Calibri"/>
          <w:sz w:val="24"/>
          <w:szCs w:val="24"/>
        </w:rPr>
        <w:t>Време и место отварања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понуд</w:t>
      </w:r>
      <w:r w:rsidR="004E0DE3">
        <w:rPr>
          <w:rFonts w:ascii="Calibri" w:eastAsia="Calibri" w:hAnsi="Calibri" w:cs="Calibri"/>
          <w:sz w:val="24"/>
          <w:szCs w:val="24"/>
          <w:lang/>
        </w:rPr>
        <w:t>е</w:t>
      </w:r>
      <w:r>
        <w:rPr>
          <w:rFonts w:ascii="Calibri" w:eastAsia="Calibri" w:hAnsi="Calibri" w:cs="Calibri"/>
          <w:sz w:val="24"/>
          <w:szCs w:val="24"/>
        </w:rPr>
        <w:t>:</w:t>
      </w:r>
      <w:r w:rsidR="00DC18CE" w:rsidRPr="00DC18CE">
        <w:rPr>
          <w:rFonts w:ascii="Calibri" w:eastAsia="Calibri" w:hAnsi="Calibri" w:cs="Calibri"/>
          <w:sz w:val="24"/>
          <w:szCs w:val="24"/>
          <w:lang/>
        </w:rPr>
        <w:t xml:space="preserve"> </w:t>
      </w:r>
      <w:r w:rsidR="00DC18CE">
        <w:rPr>
          <w:rFonts w:ascii="Calibri" w:eastAsia="Calibri" w:hAnsi="Calibri" w:cs="Calibri"/>
          <w:sz w:val="24"/>
          <w:szCs w:val="24"/>
          <w:lang/>
        </w:rPr>
        <w:t>27.07.2015. године до 12.30 часова, Прва економска школа у Београду, Цетињска 5-7, канцеларија број 11.</w:t>
      </w:r>
    </w:p>
    <w:p w:rsidR="00087AEB" w:rsidRDefault="00087AEB">
      <w:pPr>
        <w:spacing w:before="11" w:line="280" w:lineRule="exact"/>
        <w:ind w:left="116"/>
        <w:rPr>
          <w:rFonts w:ascii="Calibri" w:eastAsia="Calibri" w:hAnsi="Calibri" w:cs="Calibri"/>
          <w:sz w:val="24"/>
          <w:szCs w:val="24"/>
        </w:rPr>
      </w:pPr>
    </w:p>
    <w:p w:rsidR="00DC18CE" w:rsidRDefault="00C4609D" w:rsidP="00DC18CE">
      <w:pPr>
        <w:ind w:left="113"/>
        <w:rPr>
          <w:rFonts w:ascii="Calibri" w:eastAsia="Calibri" w:hAnsi="Calibri" w:cs="Calibri"/>
          <w:color w:val="373536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Лице за контакт:</w:t>
      </w:r>
      <w:r w:rsidR="00DC18CE" w:rsidRPr="00DC18CE">
        <w:rPr>
          <w:rFonts w:ascii="Calibri" w:eastAsia="Calibri" w:hAnsi="Calibri" w:cs="Calibri"/>
          <w:color w:val="373536"/>
          <w:sz w:val="24"/>
          <w:szCs w:val="24"/>
        </w:rPr>
        <w:t xml:space="preserve"> </w:t>
      </w:r>
      <w:r w:rsidR="00DC18CE">
        <w:rPr>
          <w:rFonts w:ascii="Calibri" w:eastAsia="Calibri" w:hAnsi="Calibri" w:cs="Calibri"/>
          <w:color w:val="373536"/>
          <w:sz w:val="24"/>
          <w:szCs w:val="24"/>
        </w:rPr>
        <w:t>Лице за контак</w:t>
      </w:r>
      <w:r w:rsidR="00DC18CE">
        <w:rPr>
          <w:rFonts w:ascii="Calibri" w:eastAsia="Calibri" w:hAnsi="Calibri" w:cs="Calibri"/>
          <w:color w:val="373536"/>
          <w:spacing w:val="-1"/>
          <w:sz w:val="24"/>
          <w:szCs w:val="24"/>
        </w:rPr>
        <w:t>т</w:t>
      </w:r>
      <w:r w:rsidR="00DC18CE">
        <w:rPr>
          <w:rFonts w:ascii="Calibri" w:eastAsia="Calibri" w:hAnsi="Calibri" w:cs="Calibri"/>
          <w:color w:val="373536"/>
          <w:sz w:val="24"/>
          <w:szCs w:val="24"/>
        </w:rPr>
        <w:t xml:space="preserve">: Милена Брајковић; </w:t>
      </w:r>
    </w:p>
    <w:p w:rsidR="00087AEB" w:rsidRDefault="00DC18CE" w:rsidP="0020530D">
      <w:pPr>
        <w:ind w:left="113"/>
        <w:rPr>
          <w:sz w:val="26"/>
          <w:szCs w:val="26"/>
        </w:rPr>
      </w:pPr>
      <w:r>
        <w:rPr>
          <w:rFonts w:ascii="Calibri" w:eastAsia="Calibri" w:hAnsi="Calibri" w:cs="Calibri"/>
          <w:color w:val="373536"/>
          <w:sz w:val="24"/>
          <w:szCs w:val="24"/>
        </w:rPr>
        <w:tab/>
      </w:r>
      <w:r>
        <w:rPr>
          <w:rFonts w:ascii="Calibri" w:eastAsia="Calibri" w:hAnsi="Calibri" w:cs="Calibri"/>
          <w:color w:val="373536"/>
          <w:sz w:val="24"/>
          <w:szCs w:val="24"/>
        </w:rPr>
        <w:tab/>
        <w:t xml:space="preserve">      </w:t>
      </w:r>
      <w:hyperlink r:id="rId9" w:history="1">
        <w:r w:rsidRPr="004B1303">
          <w:rPr>
            <w:rStyle w:val="Hyperlink"/>
            <w:rFonts w:ascii="Calibri" w:eastAsia="Calibri" w:hAnsi="Calibri" w:cs="Calibri"/>
            <w:sz w:val="24"/>
            <w:szCs w:val="24"/>
          </w:rPr>
          <w:t>sekretarijat@prvaekonomska.edu.rs</w:t>
        </w:r>
      </w:hyperlink>
    </w:p>
    <w:sectPr w:rsidR="00087AEB" w:rsidSect="00DC18CE">
      <w:pgSz w:w="11900" w:h="16840"/>
      <w:pgMar w:top="709" w:right="16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3588A"/>
    <w:multiLevelType w:val="multilevel"/>
    <w:tmpl w:val="AA400E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7AEB"/>
    <w:rsid w:val="00087AEB"/>
    <w:rsid w:val="0020530D"/>
    <w:rsid w:val="0046583F"/>
    <w:rsid w:val="004E0DE3"/>
    <w:rsid w:val="00734AAD"/>
    <w:rsid w:val="00A52985"/>
    <w:rsid w:val="00C4609D"/>
    <w:rsid w:val="00DC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460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jat@prvaekonomska.edu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vaekonomska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jat@prvaekonomska.edu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jat@prvaekonomska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13259-065C-4671-8E5E-94DCC8B8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8</cp:revision>
  <dcterms:created xsi:type="dcterms:W3CDTF">2015-07-20T12:07:00Z</dcterms:created>
  <dcterms:modified xsi:type="dcterms:W3CDTF">2015-07-20T12:19:00Z</dcterms:modified>
</cp:coreProperties>
</file>